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1"/>
        <w:spacing w:line="240" w:lineRule="auto"/>
        <w:rPr/>
      </w:pPr>
      <w:bookmarkStart w:colFirst="0" w:colLast="0" w:name="_mj82ifpi7cja" w:id="0"/>
      <w:bookmarkEnd w:id="0"/>
      <w:r w:rsidDel="00000000" w:rsidR="00000000" w:rsidRPr="00000000">
        <w:rPr>
          <w:rtl w:val="0"/>
        </w:rPr>
        <w:t xml:space="preserve">Additional Artificial Intelligence (AI) Terms and Conditions</w:t>
      </w:r>
    </w:p>
    <w:p w:rsidR="00000000" w:rsidDel="00000000" w:rsidP="00000000" w:rsidRDefault="00000000" w:rsidRPr="00000000" w14:paraId="00000002">
      <w:pPr>
        <w:keepNext w:val="0"/>
        <w:keepLines w:val="0"/>
        <w:widowControl w:val="1"/>
        <w:spacing w:line="240" w:lineRule="auto"/>
        <w:jc w:val="left"/>
        <w:rPr/>
      </w:pPr>
      <w:r w:rsidDel="00000000" w:rsidR="00000000" w:rsidRPr="00000000">
        <w:rPr>
          <w:rtl w:val="0"/>
        </w:rPr>
        <w:t xml:space="preserve">Where the Client has selected the Assistive Toolbar, Accessibility Checker or PDF Accessibility Remediation within the Agreement, the following additional terms shall apply to its use of such Services.</w:t>
      </w:r>
    </w:p>
    <w:p w:rsidR="00000000" w:rsidDel="00000000" w:rsidP="00000000" w:rsidRDefault="00000000" w:rsidRPr="00000000" w14:paraId="00000003">
      <w:pPr>
        <w:pStyle w:val="Heading1"/>
        <w:keepNext w:val="0"/>
        <w:keepLines w:val="0"/>
        <w:widowControl w:val="1"/>
        <w:spacing w:line="240" w:lineRule="auto"/>
        <w:jc w:val="left"/>
        <w:rPr/>
      </w:pPr>
      <w:bookmarkStart w:colFirst="0" w:colLast="0" w:name="_sm4b8gq35bam" w:id="1"/>
      <w:bookmarkEnd w:id="1"/>
      <w:r w:rsidDel="00000000" w:rsidR="00000000" w:rsidRPr="00000000">
        <w:rPr>
          <w:rtl w:val="0"/>
        </w:rPr>
        <w:t xml:space="preserve">Summary</w:t>
      </w:r>
    </w:p>
    <w:p w:rsidR="00000000" w:rsidDel="00000000" w:rsidP="00000000" w:rsidRDefault="00000000" w:rsidRPr="00000000" w14:paraId="00000004">
      <w:pPr>
        <w:keepNext w:val="0"/>
        <w:keepLines w:val="0"/>
        <w:widowControl w:val="1"/>
        <w:spacing w:line="240" w:lineRule="auto"/>
        <w:jc w:val="left"/>
        <w:rPr/>
      </w:pPr>
      <w:r w:rsidDel="00000000" w:rsidR="00000000" w:rsidRPr="00000000">
        <w:rPr>
          <w:rtl w:val="0"/>
        </w:rPr>
        <w:t xml:space="preserve">These three Services use Artificial Intelligence (AI) Tools to help generate content to assist with accessibility requirements. Further details can be found on the Recite Me Knowledge Base.</w:t>
      </w:r>
    </w:p>
    <w:p w:rsidR="00000000" w:rsidDel="00000000" w:rsidP="00000000" w:rsidRDefault="00000000" w:rsidRPr="00000000" w14:paraId="00000005">
      <w:pPr>
        <w:pStyle w:val="Heading1"/>
        <w:keepNext w:val="0"/>
        <w:keepLines w:val="0"/>
        <w:widowControl w:val="1"/>
        <w:spacing w:line="240" w:lineRule="auto"/>
        <w:jc w:val="left"/>
        <w:rPr/>
      </w:pPr>
      <w:bookmarkStart w:colFirst="0" w:colLast="0" w:name="_w4qz0am8keze" w:id="2"/>
      <w:bookmarkEnd w:id="2"/>
      <w:r w:rsidDel="00000000" w:rsidR="00000000" w:rsidRPr="00000000">
        <w:rPr>
          <w:rtl w:val="0"/>
        </w:rPr>
        <w:t xml:space="preserve">1</w:t>
        <w:tab/>
        <w:t xml:space="preserve">DEFINITIONS</w:t>
      </w:r>
    </w:p>
    <w:p w:rsidR="00000000" w:rsidDel="00000000" w:rsidP="00000000" w:rsidRDefault="00000000" w:rsidRPr="00000000" w14:paraId="00000006">
      <w:pPr>
        <w:keepNext w:val="0"/>
        <w:keepLines w:val="0"/>
        <w:widowControl w:val="1"/>
        <w:spacing w:after="200" w:line="240" w:lineRule="auto"/>
        <w:jc w:val="left"/>
        <w:rPr/>
      </w:pPr>
      <w:r w:rsidDel="00000000" w:rsidR="00000000" w:rsidRPr="00000000">
        <w:rPr>
          <w:rtl w:val="0"/>
        </w:rPr>
        <w:t xml:space="preserve">Capitalised words used in these Additional Terms shall have the meanings set out in the Agreement unless otherwise defined below:</w:t>
      </w:r>
    </w:p>
    <w:tbl>
      <w:tblPr>
        <w:tblStyle w:val="Table1"/>
        <w:tblW w:w="10440.0" w:type="dxa"/>
        <w:jc w:val="left"/>
        <w:tblLayout w:type="fixed"/>
        <w:tblLook w:val="0600"/>
      </w:tblPr>
      <w:tblGrid>
        <w:gridCol w:w="1860"/>
        <w:gridCol w:w="8580"/>
        <w:tblGridChange w:id="0">
          <w:tblGrid>
            <w:gridCol w:w="1860"/>
            <w:gridCol w:w="85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7">
            <w:pPr>
              <w:widowControl w:val="0"/>
              <w:spacing w:before="0" w:line="240" w:lineRule="auto"/>
              <w:ind w:left="0" w:firstLine="0"/>
              <w:jc w:val="left"/>
              <w:rPr>
                <w:rFonts w:ascii="Lexend" w:cs="Lexend" w:eastAsia="Lexend" w:hAnsi="Lexend"/>
                <w:b w:val="1"/>
                <w:bCs w:val="1"/>
              </w:rPr>
            </w:pPr>
            <w:r w:rsidDel="00000000" w:rsidR="00000000" w:rsidRPr="00000000">
              <w:rPr>
                <w:rFonts w:ascii="Lexend" w:cs="Lexend" w:eastAsia="Lexend" w:hAnsi="Lexend"/>
                <w:b w:val="1"/>
                <w:bCs w:val="1"/>
                <w:rtl w:val="0"/>
              </w:rPr>
              <w:t xml:space="preserve">AI</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8">
            <w:pPr>
              <w:widowControl w:val="0"/>
              <w:spacing w:before="0" w:line="240" w:lineRule="auto"/>
              <w:ind w:left="0" w:firstLine="0"/>
              <w:jc w:val="left"/>
              <w:rPr/>
            </w:pPr>
            <w:r w:rsidDel="00000000" w:rsidR="00000000" w:rsidRPr="00000000">
              <w:rPr>
                <w:rtl w:val="0"/>
              </w:rPr>
              <w:t xml:space="preserve">artificial intelligence;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9">
            <w:pPr>
              <w:widowControl w:val="0"/>
              <w:spacing w:before="0" w:line="240" w:lineRule="auto"/>
              <w:ind w:left="0" w:firstLine="0"/>
              <w:jc w:val="left"/>
              <w:rPr>
                <w:rFonts w:ascii="Lexend" w:cs="Lexend" w:eastAsia="Lexend" w:hAnsi="Lexend"/>
                <w:b w:val="1"/>
                <w:bCs w:val="1"/>
              </w:rPr>
            </w:pPr>
            <w:r w:rsidDel="00000000" w:rsidR="00000000" w:rsidRPr="00000000">
              <w:rPr>
                <w:rFonts w:ascii="Lexend" w:cs="Lexend" w:eastAsia="Lexend" w:hAnsi="Lexend"/>
                <w:b w:val="1"/>
                <w:bCs w:val="1"/>
                <w:rtl w:val="0"/>
              </w:rPr>
              <w:t xml:space="preserve">AI Tools</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A">
            <w:pPr>
              <w:widowControl w:val="0"/>
              <w:spacing w:before="0" w:line="240" w:lineRule="auto"/>
              <w:ind w:left="0" w:firstLine="0"/>
              <w:jc w:val="left"/>
              <w:rPr/>
            </w:pPr>
            <w:r w:rsidDel="00000000" w:rsidR="00000000" w:rsidRPr="00000000">
              <w:rPr>
                <w:rtl w:val="0"/>
              </w:rPr>
              <w:t xml:space="preserve">third-party tools that may include LLMs, summarisation and content generation features;</w:t>
            </w:r>
          </w:p>
        </w:tc>
      </w:tr>
      <w:tr>
        <w:trPr>
          <w:cantSplit w:val="0"/>
          <w:trHeight w:val="381.329978432782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B">
            <w:pPr>
              <w:widowControl w:val="0"/>
              <w:spacing w:before="0" w:line="240" w:lineRule="auto"/>
              <w:ind w:left="0" w:firstLine="0"/>
              <w:jc w:val="left"/>
              <w:rPr>
                <w:rFonts w:ascii="Lexend" w:cs="Lexend" w:eastAsia="Lexend" w:hAnsi="Lexend"/>
                <w:b w:val="1"/>
                <w:bCs w:val="1"/>
              </w:rPr>
            </w:pPr>
            <w:r w:rsidDel="00000000" w:rsidR="00000000" w:rsidRPr="00000000">
              <w:rPr>
                <w:rFonts w:ascii="Lexend" w:cs="Lexend" w:eastAsia="Lexend" w:hAnsi="Lexend"/>
                <w:b w:val="1"/>
                <w:bCs w:val="1"/>
                <w:rtl w:val="0"/>
              </w:rPr>
              <w:t xml:space="preserve">AI Services</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C">
            <w:pPr>
              <w:widowControl w:val="0"/>
              <w:spacing w:before="0" w:line="240" w:lineRule="auto"/>
              <w:ind w:left="0" w:firstLine="0"/>
              <w:jc w:val="left"/>
              <w:rPr/>
            </w:pPr>
            <w:r w:rsidDel="00000000" w:rsidR="00000000" w:rsidRPr="00000000">
              <w:rPr>
                <w:rtl w:val="0"/>
              </w:rPr>
              <w:t xml:space="preserve">page summary, simplified content, advanced dictionary, accessibility analysis;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D">
            <w:pPr>
              <w:widowControl w:val="0"/>
              <w:spacing w:before="0" w:line="240" w:lineRule="auto"/>
              <w:ind w:left="0" w:firstLine="0"/>
              <w:jc w:val="left"/>
              <w:rPr>
                <w:rFonts w:ascii="Lexend" w:cs="Lexend" w:eastAsia="Lexend" w:hAnsi="Lexend"/>
                <w:b w:val="1"/>
                <w:bCs w:val="1"/>
              </w:rPr>
            </w:pPr>
            <w:r w:rsidDel="00000000" w:rsidR="00000000" w:rsidRPr="00000000">
              <w:rPr>
                <w:rFonts w:ascii="Lexend" w:cs="Lexend" w:eastAsia="Lexend" w:hAnsi="Lexend"/>
                <w:b w:val="1"/>
                <w:bCs w:val="1"/>
                <w:rtl w:val="0"/>
              </w:rPr>
              <w:t xml:space="preserve">Generated Content</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E">
            <w:pPr>
              <w:widowControl w:val="0"/>
              <w:spacing w:before="0" w:line="240" w:lineRule="auto"/>
              <w:ind w:left="0" w:firstLine="0"/>
              <w:jc w:val="left"/>
              <w:rPr/>
            </w:pPr>
            <w:r w:rsidDel="00000000" w:rsidR="00000000" w:rsidRPr="00000000">
              <w:rPr>
                <w:rtl w:val="0"/>
              </w:rPr>
              <w:t xml:space="preserve">content generated by the AI Services in response to a pre-defined button selection (such as 'Page Summariser' or 'Simplify') being made by an Assistive Toolbar user without the requirement for free-form text input;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F">
            <w:pPr>
              <w:widowControl w:val="0"/>
              <w:spacing w:before="0" w:line="240" w:lineRule="auto"/>
              <w:ind w:left="0" w:firstLine="0"/>
              <w:jc w:val="left"/>
              <w:rPr>
                <w:rFonts w:ascii="Lexend" w:cs="Lexend" w:eastAsia="Lexend" w:hAnsi="Lexend"/>
                <w:b w:val="1"/>
                <w:bCs w:val="1"/>
              </w:rPr>
            </w:pPr>
            <w:r w:rsidDel="00000000" w:rsidR="00000000" w:rsidRPr="00000000">
              <w:rPr>
                <w:rFonts w:ascii="Lexend" w:cs="Lexend" w:eastAsia="Lexend" w:hAnsi="Lexend"/>
                <w:b w:val="1"/>
                <w:bCs w:val="1"/>
                <w:rtl w:val="0"/>
              </w:rPr>
              <w:t xml:space="preserve">LLM</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0">
            <w:pPr>
              <w:widowControl w:val="0"/>
              <w:spacing w:before="0" w:line="240" w:lineRule="auto"/>
              <w:ind w:left="0" w:firstLine="0"/>
              <w:jc w:val="left"/>
              <w:rPr/>
            </w:pPr>
            <w:r w:rsidDel="00000000" w:rsidR="00000000" w:rsidRPr="00000000">
              <w:rPr>
                <w:rtl w:val="0"/>
              </w:rPr>
              <w:t xml:space="preserve">a third-party large language model such as, but not limited to, Vertex AI, Gemini, Claude and OpenAI API;</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1">
            <w:pPr>
              <w:widowControl w:val="0"/>
              <w:spacing w:before="0" w:line="240" w:lineRule="auto"/>
              <w:ind w:left="0" w:firstLine="0"/>
              <w:jc w:val="left"/>
              <w:rPr>
                <w:rFonts w:ascii="Lexend" w:cs="Lexend" w:eastAsia="Lexend" w:hAnsi="Lexend"/>
                <w:b w:val="1"/>
                <w:bCs w:val="1"/>
              </w:rPr>
            </w:pPr>
            <w:r w:rsidDel="00000000" w:rsidR="00000000" w:rsidRPr="00000000">
              <w:rPr>
                <w:rFonts w:ascii="Lexend" w:cs="Lexend" w:eastAsia="Lexend" w:hAnsi="Lexend"/>
                <w:b w:val="1"/>
                <w:bCs w:val="1"/>
                <w:rtl w:val="0"/>
              </w:rPr>
              <w:t xml:space="preserve">Page Summary</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2">
            <w:pPr>
              <w:widowControl w:val="0"/>
              <w:spacing w:before="0" w:line="240" w:lineRule="auto"/>
              <w:ind w:left="0" w:firstLine="0"/>
              <w:jc w:val="left"/>
              <w:rPr/>
            </w:pPr>
            <w:r w:rsidDel="00000000" w:rsidR="00000000" w:rsidRPr="00000000">
              <w:rPr>
                <w:rtl w:val="0"/>
              </w:rPr>
              <w:t xml:space="preserve">the Service enabling an Assistive Toolbar user to create an AI-generated summary from the page content on the Client website(s) and/or application(s), for the purpose of summarising said content;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3">
            <w:pPr>
              <w:widowControl w:val="0"/>
              <w:spacing w:before="0" w:line="240" w:lineRule="auto"/>
              <w:ind w:left="0" w:firstLine="0"/>
              <w:jc w:val="left"/>
              <w:rPr>
                <w:rFonts w:ascii="Lexend" w:cs="Lexend" w:eastAsia="Lexend" w:hAnsi="Lexend"/>
                <w:b w:val="1"/>
                <w:bCs w:val="1"/>
              </w:rPr>
            </w:pPr>
            <w:r w:rsidDel="00000000" w:rsidR="00000000" w:rsidRPr="00000000">
              <w:rPr>
                <w:rFonts w:ascii="Lexend" w:cs="Lexend" w:eastAsia="Lexend" w:hAnsi="Lexend"/>
                <w:b w:val="1"/>
                <w:bCs w:val="1"/>
                <w:rtl w:val="0"/>
              </w:rPr>
              <w:t xml:space="preserve">Simplified Content</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4">
            <w:pPr>
              <w:widowControl w:val="0"/>
              <w:spacing w:before="0" w:line="240" w:lineRule="auto"/>
              <w:ind w:left="0" w:firstLine="0"/>
              <w:jc w:val="left"/>
              <w:rPr/>
            </w:pPr>
            <w:r w:rsidDel="00000000" w:rsidR="00000000" w:rsidRPr="00000000">
              <w:rPr>
                <w:rtl w:val="0"/>
              </w:rPr>
              <w:t xml:space="preserve">the Service enabling an Assistive Toolbar user to create an AI-generated bullet point list from the page content on the Client website(s) and/or application(s), for the purpose of simplifying the content and making it easier to read and understand;</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5">
            <w:pPr>
              <w:widowControl w:val="0"/>
              <w:spacing w:before="0" w:line="240" w:lineRule="auto"/>
              <w:ind w:left="0" w:firstLine="0"/>
              <w:jc w:val="left"/>
              <w:rPr>
                <w:rFonts w:ascii="Lexend" w:cs="Lexend" w:eastAsia="Lexend" w:hAnsi="Lexend"/>
                <w:b w:val="1"/>
                <w:bCs w:val="1"/>
              </w:rPr>
            </w:pPr>
            <w:r w:rsidDel="00000000" w:rsidR="00000000" w:rsidRPr="00000000">
              <w:rPr>
                <w:rFonts w:ascii="Lexend" w:cs="Lexend" w:eastAsia="Lexend" w:hAnsi="Lexend"/>
                <w:b w:val="1"/>
                <w:bCs w:val="1"/>
                <w:rtl w:val="0"/>
              </w:rPr>
              <w:t xml:space="preserve">Advanced Dictionary</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6">
            <w:pPr>
              <w:widowControl w:val="0"/>
              <w:spacing w:before="0" w:line="240" w:lineRule="auto"/>
              <w:ind w:left="0" w:firstLine="0"/>
              <w:jc w:val="left"/>
              <w:rPr/>
            </w:pPr>
            <w:r w:rsidDel="00000000" w:rsidR="00000000" w:rsidRPr="00000000">
              <w:rPr>
                <w:rtl w:val="0"/>
              </w:rPr>
              <w:t xml:space="preserve">the Service enabling an Assistive Toolbar user to look up a word from the page content on the Client website(s) and/or application(s), for the purpose of defining that word;</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7">
            <w:pPr>
              <w:widowControl w:val="0"/>
              <w:spacing w:before="0" w:line="240" w:lineRule="auto"/>
              <w:ind w:left="0" w:firstLine="0"/>
              <w:jc w:val="left"/>
              <w:rPr>
                <w:rFonts w:ascii="Lexend" w:cs="Lexend" w:eastAsia="Lexend" w:hAnsi="Lexend"/>
                <w:b w:val="1"/>
                <w:bCs w:val="1"/>
              </w:rPr>
            </w:pPr>
            <w:r w:rsidDel="00000000" w:rsidR="00000000" w:rsidRPr="00000000">
              <w:rPr>
                <w:rFonts w:ascii="Lexend" w:cs="Lexend" w:eastAsia="Lexend" w:hAnsi="Lexend"/>
                <w:b w:val="1"/>
                <w:bCs w:val="1"/>
                <w:rtl w:val="0"/>
              </w:rPr>
              <w:t xml:space="preserve">Analysis</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8">
            <w:pPr>
              <w:widowControl w:val="0"/>
              <w:spacing w:before="0" w:line="240" w:lineRule="auto"/>
              <w:ind w:left="0" w:firstLine="0"/>
              <w:jc w:val="left"/>
              <w:rPr/>
            </w:pPr>
            <w:r w:rsidDel="00000000" w:rsidR="00000000" w:rsidRPr="00000000">
              <w:rPr>
                <w:rtl w:val="0"/>
              </w:rPr>
              <w:t xml:space="preserve">the AI-powered assessment of content to identify accessibility barriers, consisting of:</w:t>
            </w:r>
          </w:p>
          <w:p w:rsidR="00000000" w:rsidDel="00000000" w:rsidP="00000000" w:rsidRDefault="00000000" w:rsidRPr="00000000" w14:paraId="00000019">
            <w:pPr>
              <w:widowControl w:val="0"/>
              <w:numPr>
                <w:ilvl w:val="0"/>
                <w:numId w:val="1"/>
              </w:numPr>
              <w:spacing w:before="0" w:line="240" w:lineRule="auto"/>
              <w:ind w:left="720" w:hanging="360"/>
              <w:jc w:val="left"/>
              <w:rPr>
                <w:u w:val="none"/>
              </w:rPr>
            </w:pPr>
            <w:r w:rsidDel="00000000" w:rsidR="00000000" w:rsidRPr="00000000">
              <w:rPr>
                <w:rtl w:val="0"/>
              </w:rPr>
              <w:t xml:space="preserve">Accessibility Checker Analysis: analysis conducted on the page content of Client website(s) and/or application(s) to highlight accessibility issues and provide a diagnostic report.</w:t>
            </w:r>
          </w:p>
          <w:p w:rsidR="00000000" w:rsidDel="00000000" w:rsidP="00000000" w:rsidRDefault="00000000" w:rsidRPr="00000000" w14:paraId="0000001A">
            <w:pPr>
              <w:widowControl w:val="0"/>
              <w:numPr>
                <w:ilvl w:val="0"/>
                <w:numId w:val="1"/>
              </w:numPr>
              <w:spacing w:before="0" w:line="240" w:lineRule="auto"/>
              <w:ind w:left="720" w:hanging="360"/>
              <w:jc w:val="left"/>
              <w:rPr>
                <w:u w:val="none"/>
              </w:rPr>
            </w:pPr>
            <w:r w:rsidDel="00000000" w:rsidR="00000000" w:rsidRPr="00000000">
              <w:rPr>
                <w:rtl w:val="0"/>
              </w:rPr>
              <w:t xml:space="preserve">PDF Accessibility Remediation Analysis: analysis conducted on PDF(s) on Client website(s) and/or application(s) to highlight accessibility issues and provide a remed</w:t>
            </w:r>
            <w:r w:rsidDel="00000000" w:rsidR="00000000" w:rsidRPr="00000000">
              <w:rPr>
                <w:rtl w:val="0"/>
              </w:rPr>
              <w:t xml:space="preserve">iated version of the PDF(s).</w:t>
            </w:r>
          </w:p>
        </w:tc>
      </w:tr>
    </w:tbl>
    <w:p w:rsidR="00000000" w:rsidDel="00000000" w:rsidP="00000000" w:rsidRDefault="00000000" w:rsidRPr="00000000" w14:paraId="0000001B">
      <w:pPr>
        <w:keepNext w:val="0"/>
        <w:keepLines w:val="0"/>
        <w:spacing w:before="0" w:line="240" w:lineRule="auto"/>
        <w:jc w:val="left"/>
        <w:rPr/>
      </w:pPr>
      <w:r w:rsidDel="00000000" w:rsidR="00000000" w:rsidRPr="00000000">
        <w:rPr>
          <w:rtl w:val="0"/>
        </w:rPr>
      </w:r>
    </w:p>
    <w:p w:rsidR="00000000" w:rsidDel="00000000" w:rsidP="00000000" w:rsidRDefault="00000000" w:rsidRPr="00000000" w14:paraId="0000001C">
      <w:pPr>
        <w:pStyle w:val="Heading1"/>
        <w:keepNext w:val="0"/>
        <w:keepLines w:val="0"/>
        <w:widowControl w:val="1"/>
        <w:spacing w:line="240" w:lineRule="auto"/>
        <w:jc w:val="left"/>
        <w:rPr/>
      </w:pPr>
      <w:bookmarkStart w:colFirst="0" w:colLast="0" w:name="_c7dlxiakyrhu" w:id="3"/>
      <w:bookmarkEnd w:id="3"/>
      <w:r w:rsidDel="00000000" w:rsidR="00000000" w:rsidRPr="00000000">
        <w:rPr>
          <w:rtl w:val="0"/>
        </w:rPr>
        <w:t xml:space="preserve">2</w:t>
        <w:tab/>
        <w:t xml:space="preserve">ACCURACY AND RELEVANCE</w:t>
      </w:r>
    </w:p>
    <w:p w:rsidR="00000000" w:rsidDel="00000000" w:rsidP="00000000" w:rsidRDefault="00000000" w:rsidRPr="00000000" w14:paraId="0000001D">
      <w:pPr>
        <w:keepNext w:val="0"/>
        <w:keepLines w:val="0"/>
        <w:widowControl w:val="1"/>
        <w:spacing w:line="240" w:lineRule="auto"/>
        <w:ind w:left="0" w:firstLine="0"/>
        <w:jc w:val="left"/>
        <w:rPr/>
      </w:pPr>
      <w:r w:rsidDel="00000000" w:rsidR="00000000" w:rsidRPr="00000000">
        <w:rPr>
          <w:rtl w:val="0"/>
        </w:rPr>
        <w:t xml:space="preserve">While Recite Me strives to ensure the accuracy and relevance of Generated Content or, Client acknowledges that:</w:t>
      </w:r>
    </w:p>
    <w:p w:rsidR="00000000" w:rsidDel="00000000" w:rsidP="00000000" w:rsidRDefault="00000000" w:rsidRPr="00000000" w14:paraId="0000001E">
      <w:pPr>
        <w:keepNext w:val="0"/>
        <w:keepLines w:val="0"/>
        <w:widowControl w:val="1"/>
        <w:spacing w:line="240" w:lineRule="auto"/>
        <w:jc w:val="left"/>
        <w:rPr/>
      </w:pPr>
      <w:r w:rsidDel="00000000" w:rsidR="00000000" w:rsidRPr="00000000">
        <w:rPr>
          <w:rtl w:val="0"/>
        </w:rPr>
        <w:t xml:space="preserve">2.1</w:t>
        <w:tab/>
        <w:t xml:space="preserve">AI outputs may be incorrect, incomplete, misleading, or outdated;</w:t>
      </w:r>
    </w:p>
    <w:p w:rsidR="00000000" w:rsidDel="00000000" w:rsidP="00000000" w:rsidRDefault="00000000" w:rsidRPr="00000000" w14:paraId="0000001F">
      <w:pPr>
        <w:keepNext w:val="0"/>
        <w:keepLines w:val="0"/>
        <w:widowControl w:val="1"/>
        <w:spacing w:line="240" w:lineRule="auto"/>
        <w:jc w:val="left"/>
        <w:rPr/>
      </w:pPr>
      <w:r w:rsidDel="00000000" w:rsidR="00000000" w:rsidRPr="00000000">
        <w:rPr>
          <w:rtl w:val="0"/>
        </w:rPr>
        <w:t xml:space="preserve">2.2</w:t>
        <w:tab/>
        <w:t xml:space="preserve">Content generated or retrieved by an AI Service should not be relied upon as professional advice or factual information, and;</w:t>
      </w:r>
    </w:p>
    <w:p w:rsidR="00000000" w:rsidDel="00000000" w:rsidP="00000000" w:rsidRDefault="00000000" w:rsidRPr="00000000" w14:paraId="00000020">
      <w:pPr>
        <w:keepNext w:val="0"/>
        <w:keepLines w:val="0"/>
        <w:widowControl w:val="1"/>
        <w:spacing w:line="240" w:lineRule="auto"/>
        <w:ind w:left="708.6614173228347" w:hanging="708.6614173228347"/>
        <w:jc w:val="left"/>
        <w:rPr/>
      </w:pPr>
      <w:r w:rsidDel="00000000" w:rsidR="00000000" w:rsidRPr="00000000">
        <w:rPr>
          <w:rtl w:val="0"/>
        </w:rPr>
        <w:t xml:space="preserve">2.3</w:t>
        <w:tab/>
        <w:t xml:space="preserve">Recite Me will provide a disclaimer within the Assistive Toolbar against the Page Summary and Simplified Content functions to advise users that this information is AI generated content. Generated Content is derived solely from the visible text on the Client website(s) and/or application(s) at the time the user selects a function and the Assistive Toolbar is enabled. </w:t>
      </w:r>
    </w:p>
    <w:p w:rsidR="00000000" w:rsidDel="00000000" w:rsidP="00000000" w:rsidRDefault="00000000" w:rsidRPr="00000000" w14:paraId="00000021">
      <w:pPr>
        <w:pStyle w:val="Heading1"/>
        <w:keepNext w:val="0"/>
        <w:keepLines w:val="0"/>
        <w:spacing w:line="240" w:lineRule="auto"/>
        <w:jc w:val="left"/>
        <w:rPr/>
      </w:pPr>
      <w:bookmarkStart w:colFirst="0" w:colLast="0" w:name="_fka95v5018qm" w:id="4"/>
      <w:bookmarkEnd w:id="4"/>
      <w:r w:rsidDel="00000000" w:rsidR="00000000" w:rsidRPr="00000000">
        <w:rPr>
          <w:rtl w:val="0"/>
        </w:rPr>
        <w:t xml:space="preserve">3</w:t>
        <w:tab/>
        <w:t xml:space="preserve">NO USE OF CLIENT DATA FOR MODEL TRAINING</w:t>
      </w:r>
    </w:p>
    <w:p w:rsidR="00000000" w:rsidDel="00000000" w:rsidP="00000000" w:rsidRDefault="00000000" w:rsidRPr="00000000" w14:paraId="00000022">
      <w:pPr>
        <w:keepNext w:val="0"/>
        <w:keepLines w:val="0"/>
        <w:widowControl w:val="1"/>
        <w:spacing w:line="240" w:lineRule="auto"/>
        <w:jc w:val="left"/>
        <w:rPr/>
      </w:pPr>
      <w:r w:rsidDel="00000000" w:rsidR="00000000" w:rsidRPr="00000000">
        <w:rPr>
          <w:rtl w:val="0"/>
        </w:rPr>
        <w:t xml:space="preserve">Recite Me does not use Client Personal and/or Account Data to train or fine-tune AI models, and:</w:t>
      </w:r>
    </w:p>
    <w:p w:rsidR="00000000" w:rsidDel="00000000" w:rsidP="00000000" w:rsidRDefault="00000000" w:rsidRPr="00000000" w14:paraId="00000023">
      <w:pPr>
        <w:keepNext w:val="0"/>
        <w:keepLines w:val="0"/>
        <w:widowControl w:val="1"/>
        <w:spacing w:line="240" w:lineRule="auto"/>
        <w:ind w:left="708.6614173228347" w:hanging="708.6614173228347"/>
        <w:jc w:val="left"/>
        <w:rPr/>
      </w:pPr>
      <w:r w:rsidDel="00000000" w:rsidR="00000000" w:rsidRPr="00000000">
        <w:rPr>
          <w:rtl w:val="0"/>
        </w:rPr>
        <w:t xml:space="preserve">3.1</w:t>
        <w:tab/>
        <w:t xml:space="preserve">Neither Client Personal nor Account Data are used by the LLM provider to train or improve their models or provide Analysis, and all data transmission is conducted via secure API in a zero-retention environment;</w:t>
      </w:r>
    </w:p>
    <w:p w:rsidR="00000000" w:rsidDel="00000000" w:rsidP="00000000" w:rsidRDefault="00000000" w:rsidRPr="00000000" w14:paraId="00000024">
      <w:pPr>
        <w:keepNext w:val="0"/>
        <w:keepLines w:val="0"/>
        <w:widowControl w:val="1"/>
        <w:spacing w:line="240" w:lineRule="auto"/>
        <w:jc w:val="left"/>
        <w:rPr/>
      </w:pPr>
      <w:r w:rsidDel="00000000" w:rsidR="00000000" w:rsidRPr="00000000">
        <w:rPr>
          <w:rtl w:val="0"/>
        </w:rPr>
        <w:t xml:space="preserve">3.2</w:t>
        <w:tab/>
        <w:t xml:space="preserve">Model behaviour is not influenced by any individual user’s usage; and</w:t>
      </w:r>
    </w:p>
    <w:p w:rsidR="00000000" w:rsidDel="00000000" w:rsidP="00000000" w:rsidRDefault="00000000" w:rsidRPr="00000000" w14:paraId="00000025">
      <w:pPr>
        <w:keepNext w:val="0"/>
        <w:keepLines w:val="0"/>
        <w:widowControl w:val="1"/>
        <w:spacing w:line="240" w:lineRule="auto"/>
        <w:ind w:left="708.6614173228347" w:hanging="708.6614173228347"/>
        <w:jc w:val="left"/>
        <w:rPr/>
      </w:pPr>
      <w:r w:rsidDel="00000000" w:rsidR="00000000" w:rsidRPr="00000000">
        <w:rPr>
          <w:rtl w:val="0"/>
        </w:rPr>
        <w:t xml:space="preserve">3.3</w:t>
        <w:tab/>
        <w:t xml:space="preserve">As the AI Services are triggered by pre-defined selections rather than user-provided prompts, no original user-generated text is transmitted to the LLM for the purpose of content generation. That said, the Client should ensure that Client Personal Data is not contained within the website(s) and/or application(s) content if they do not wish it to be processed as part of the AI Services.</w:t>
      </w:r>
    </w:p>
    <w:p w:rsidR="00000000" w:rsidDel="00000000" w:rsidP="00000000" w:rsidRDefault="00000000" w:rsidRPr="00000000" w14:paraId="00000026">
      <w:pPr>
        <w:pStyle w:val="Heading1"/>
        <w:spacing w:line="240" w:lineRule="auto"/>
        <w:jc w:val="left"/>
        <w:rPr/>
      </w:pPr>
      <w:bookmarkStart w:colFirst="0" w:colLast="0" w:name="_yqvhpukykgh3" w:id="5"/>
      <w:bookmarkEnd w:id="5"/>
      <w:r w:rsidDel="00000000" w:rsidR="00000000" w:rsidRPr="00000000">
        <w:rPr>
          <w:rtl w:val="0"/>
        </w:rPr>
        <w:t xml:space="preserve">4</w:t>
        <w:tab/>
        <w:t xml:space="preserve">DATA SECURITY AND PROCESSING</w:t>
      </w:r>
    </w:p>
    <w:p w:rsidR="00000000" w:rsidDel="00000000" w:rsidP="00000000" w:rsidRDefault="00000000" w:rsidRPr="00000000" w14:paraId="00000027">
      <w:pPr>
        <w:keepNext w:val="0"/>
        <w:keepLines w:val="0"/>
        <w:widowControl w:val="1"/>
        <w:spacing w:line="240" w:lineRule="auto"/>
        <w:ind w:left="708.6614173228347" w:hanging="708.6614173228347"/>
        <w:jc w:val="left"/>
        <w:rPr/>
      </w:pPr>
      <w:r w:rsidDel="00000000" w:rsidR="00000000" w:rsidRPr="00000000">
        <w:rPr>
          <w:rtl w:val="0"/>
        </w:rPr>
        <w:t xml:space="preserve">4.1</w:t>
        <w:tab/>
        <w:t xml:space="preserve">All data processed in the course of delivering the AI Services is subject to strict access and security controls. Recite Me shall not transfer such data unless required to do so by applicable law.</w:t>
      </w:r>
    </w:p>
    <w:p w:rsidR="00000000" w:rsidDel="00000000" w:rsidP="00000000" w:rsidRDefault="00000000" w:rsidRPr="00000000" w14:paraId="00000028">
      <w:pPr>
        <w:pStyle w:val="Heading1"/>
        <w:spacing w:line="240" w:lineRule="auto"/>
        <w:jc w:val="left"/>
        <w:rPr/>
      </w:pPr>
      <w:bookmarkStart w:colFirst="0" w:colLast="0" w:name="_3sqm2k6gxjz9" w:id="6"/>
      <w:bookmarkEnd w:id="6"/>
      <w:r w:rsidDel="00000000" w:rsidR="00000000" w:rsidRPr="00000000">
        <w:rPr>
          <w:rtl w:val="0"/>
        </w:rPr>
        <w:t xml:space="preserve">5</w:t>
        <w:tab/>
        <w:t xml:space="preserve">GENERATED CONTENT AND INTELLECTUAL PROPERTY</w:t>
      </w:r>
    </w:p>
    <w:p w:rsidR="00000000" w:rsidDel="00000000" w:rsidP="00000000" w:rsidRDefault="00000000" w:rsidRPr="00000000" w14:paraId="00000029">
      <w:pPr>
        <w:keepNext w:val="0"/>
        <w:keepLines w:val="0"/>
        <w:widowControl w:val="1"/>
        <w:spacing w:line="240" w:lineRule="auto"/>
        <w:jc w:val="left"/>
        <w:rPr/>
      </w:pPr>
      <w:r w:rsidDel="00000000" w:rsidR="00000000" w:rsidRPr="00000000">
        <w:rPr>
          <w:rtl w:val="0"/>
        </w:rPr>
        <w:t xml:space="preserve">5.1</w:t>
        <w:tab/>
        <w:t xml:space="preserve">Nothing in these Additional Terms and Conditions shall act to transfer ownership of the Client Personal and/or Account Data.</w:t>
      </w:r>
    </w:p>
    <w:p w:rsidR="00000000" w:rsidDel="00000000" w:rsidP="00000000" w:rsidRDefault="00000000" w:rsidRPr="00000000" w14:paraId="0000002A">
      <w:pPr>
        <w:keepNext w:val="0"/>
        <w:keepLines w:val="0"/>
        <w:widowControl w:val="1"/>
        <w:spacing w:line="240" w:lineRule="auto"/>
        <w:ind w:left="708.6614173228347" w:hanging="708.6614173228347"/>
        <w:jc w:val="left"/>
        <w:rPr/>
      </w:pPr>
      <w:r w:rsidDel="00000000" w:rsidR="00000000" w:rsidRPr="00000000">
        <w:rPr>
          <w:rtl w:val="0"/>
        </w:rPr>
        <w:t xml:space="preserve">5.2</w:t>
        <w:tab/>
        <w:t xml:space="preserve">To the extent permitted by applicable law and subject to the Client’s rights in the Client Personal and/or Account Data, any copyright and all other intellectual property rights arising in the Generated Content shall vest in and belong to Recite Me or its licensors.</w:t>
      </w:r>
    </w:p>
    <w:p w:rsidR="00000000" w:rsidDel="00000000" w:rsidP="00000000" w:rsidRDefault="00000000" w:rsidRPr="00000000" w14:paraId="0000002B">
      <w:pPr>
        <w:keepNext w:val="0"/>
        <w:keepLines w:val="0"/>
        <w:widowControl w:val="1"/>
        <w:spacing w:line="240" w:lineRule="auto"/>
        <w:ind w:left="708.6614173228347" w:hanging="708.6614173228347"/>
        <w:jc w:val="left"/>
        <w:rPr/>
      </w:pPr>
      <w:r w:rsidDel="00000000" w:rsidR="00000000" w:rsidRPr="00000000">
        <w:rPr>
          <w:rtl w:val="0"/>
        </w:rPr>
        <w:t xml:space="preserve">5.4</w:t>
        <w:tab/>
        <w:t xml:space="preserve">Recite Me gives no warranties as to the originality or non-infringement of the Generated Content, and Client accepts that the AI Services may independently generate the same or similar content for other Clients, based on their own materials and data, without infringing Client’s intellectual property rights. For the avoidance of doubt, the indemnity provisions set out in the Agreement shall not apply to the Generated Content.</w:t>
      </w:r>
    </w:p>
    <w:p w:rsidR="00000000" w:rsidDel="00000000" w:rsidP="00000000" w:rsidRDefault="00000000" w:rsidRPr="00000000" w14:paraId="0000002C">
      <w:pPr>
        <w:pStyle w:val="Heading1"/>
        <w:spacing w:line="240" w:lineRule="auto"/>
        <w:jc w:val="left"/>
        <w:rPr/>
      </w:pPr>
      <w:bookmarkStart w:colFirst="0" w:colLast="0" w:name="_hf504wdqa99l" w:id="7"/>
      <w:bookmarkEnd w:id="7"/>
      <w:r w:rsidDel="00000000" w:rsidR="00000000" w:rsidRPr="00000000">
        <w:rPr>
          <w:rtl w:val="0"/>
        </w:rPr>
        <w:t xml:space="preserve">6</w:t>
        <w:tab/>
        <w:t xml:space="preserve">ACCEPTABLE USES OF THE AI SERVICES</w:t>
      </w:r>
    </w:p>
    <w:p w:rsidR="00000000" w:rsidDel="00000000" w:rsidP="00000000" w:rsidRDefault="00000000" w:rsidRPr="00000000" w14:paraId="0000002D">
      <w:pPr>
        <w:keepNext w:val="0"/>
        <w:keepLines w:val="0"/>
        <w:widowControl w:val="1"/>
        <w:spacing w:line="240" w:lineRule="auto"/>
        <w:jc w:val="left"/>
        <w:rPr/>
      </w:pPr>
      <w:r w:rsidDel="00000000" w:rsidR="00000000" w:rsidRPr="00000000">
        <w:rPr>
          <w:rtl w:val="0"/>
        </w:rPr>
        <w:t xml:space="preserve">Client shall take reasonable steps to ensure that it (and its website(s) and/or application(s) users) does not use the AI Services:</w:t>
      </w:r>
    </w:p>
    <w:p w:rsidR="00000000" w:rsidDel="00000000" w:rsidP="00000000" w:rsidRDefault="00000000" w:rsidRPr="00000000" w14:paraId="0000002E">
      <w:pPr>
        <w:keepNext w:val="0"/>
        <w:keepLines w:val="0"/>
        <w:widowControl w:val="1"/>
        <w:spacing w:line="240" w:lineRule="auto"/>
        <w:ind w:left="708.6614173228347" w:hanging="708.6614173228347"/>
        <w:jc w:val="left"/>
        <w:rPr/>
      </w:pPr>
      <w:r w:rsidDel="00000000" w:rsidR="00000000" w:rsidRPr="00000000">
        <w:rPr>
          <w:rtl w:val="0"/>
        </w:rPr>
        <w:t xml:space="preserve">6.1</w:t>
        <w:tab/>
        <w:t xml:space="preserve">attempt to bypass, disable, or circumvent any security measures or usage limits applied to the AI Services, including attempting to inject unauthorized prompts into the pre-defined AI functions;</w:t>
      </w:r>
    </w:p>
    <w:p w:rsidR="00000000" w:rsidDel="00000000" w:rsidP="00000000" w:rsidRDefault="00000000" w:rsidRPr="00000000" w14:paraId="0000002F">
      <w:pPr>
        <w:keepNext w:val="0"/>
        <w:keepLines w:val="0"/>
        <w:widowControl w:val="1"/>
        <w:spacing w:line="240" w:lineRule="auto"/>
        <w:ind w:left="0" w:firstLine="0"/>
        <w:jc w:val="left"/>
        <w:rPr/>
      </w:pPr>
      <w:r w:rsidDel="00000000" w:rsidR="00000000" w:rsidRPr="00000000">
        <w:rPr>
          <w:rtl w:val="0"/>
        </w:rPr>
        <w:t xml:space="preserve">6.2</w:t>
        <w:tab/>
        <w:t xml:space="preserve">to generate or disseminate unlawful, harmful, defamatory, discriminatory or otherwise inappropriate content;</w:t>
      </w:r>
    </w:p>
    <w:p w:rsidR="00000000" w:rsidDel="00000000" w:rsidP="00000000" w:rsidRDefault="00000000" w:rsidRPr="00000000" w14:paraId="00000030">
      <w:pPr>
        <w:keepNext w:val="0"/>
        <w:keepLines w:val="0"/>
        <w:widowControl w:val="1"/>
        <w:spacing w:line="240" w:lineRule="auto"/>
        <w:jc w:val="left"/>
        <w:rPr/>
      </w:pPr>
      <w:r w:rsidDel="00000000" w:rsidR="00000000" w:rsidRPr="00000000">
        <w:rPr>
          <w:rtl w:val="0"/>
        </w:rPr>
        <w:t xml:space="preserve">6.3</w:t>
        <w:tab/>
        <w:t xml:space="preserve">to engage in misrepresentation or deception, including by claiming the Generated Content was created solely by a human;</w:t>
      </w:r>
    </w:p>
    <w:p w:rsidR="00000000" w:rsidDel="00000000" w:rsidP="00000000" w:rsidRDefault="00000000" w:rsidRPr="00000000" w14:paraId="00000031">
      <w:pPr>
        <w:keepNext w:val="0"/>
        <w:keepLines w:val="0"/>
        <w:widowControl w:val="1"/>
        <w:spacing w:line="240" w:lineRule="auto"/>
        <w:jc w:val="left"/>
        <w:rPr/>
      </w:pPr>
      <w:r w:rsidDel="00000000" w:rsidR="00000000" w:rsidRPr="00000000">
        <w:rPr>
          <w:rtl w:val="0"/>
        </w:rPr>
        <w:t xml:space="preserve">6.4</w:t>
        <w:tab/>
        <w:t xml:space="preserve">to generate biometric identification or high-risked automated scoring against any of its website(s) and/or application(s) users;</w:t>
      </w:r>
    </w:p>
    <w:p w:rsidR="00000000" w:rsidDel="00000000" w:rsidP="00000000" w:rsidRDefault="00000000" w:rsidRPr="00000000" w14:paraId="00000032">
      <w:pPr>
        <w:keepNext w:val="0"/>
        <w:keepLines w:val="0"/>
        <w:widowControl w:val="1"/>
        <w:spacing w:line="240" w:lineRule="auto"/>
        <w:jc w:val="left"/>
        <w:rPr/>
      </w:pPr>
      <w:r w:rsidDel="00000000" w:rsidR="00000000" w:rsidRPr="00000000">
        <w:rPr>
          <w:rtl w:val="0"/>
        </w:rPr>
        <w:t xml:space="preserve">6.5</w:t>
        <w:tab/>
        <w:t xml:space="preserve">to violate the rights of others, including their privacy and intellectual property rights;</w:t>
      </w:r>
    </w:p>
    <w:p w:rsidR="00000000" w:rsidDel="00000000" w:rsidP="00000000" w:rsidRDefault="00000000" w:rsidRPr="00000000" w14:paraId="00000033">
      <w:pPr>
        <w:keepNext w:val="0"/>
        <w:keepLines w:val="0"/>
        <w:widowControl w:val="1"/>
        <w:spacing w:line="240" w:lineRule="auto"/>
        <w:jc w:val="left"/>
        <w:rPr/>
      </w:pPr>
      <w:r w:rsidDel="00000000" w:rsidR="00000000" w:rsidRPr="00000000">
        <w:rPr>
          <w:rtl w:val="0"/>
        </w:rPr>
        <w:t xml:space="preserve">6.6</w:t>
        <w:tab/>
        <w:t xml:space="preserve">to make automated decisions that have a material detrimental impact on individual rights without human supervision;</w:t>
      </w:r>
    </w:p>
    <w:p w:rsidR="00000000" w:rsidDel="00000000" w:rsidP="00000000" w:rsidRDefault="00000000" w:rsidRPr="00000000" w14:paraId="00000034">
      <w:pPr>
        <w:keepNext w:val="0"/>
        <w:keepLines w:val="0"/>
        <w:widowControl w:val="1"/>
        <w:spacing w:line="240" w:lineRule="auto"/>
        <w:ind w:left="708.6614173228347" w:hanging="708.6614173228347"/>
        <w:jc w:val="left"/>
        <w:rPr/>
      </w:pPr>
      <w:r w:rsidDel="00000000" w:rsidR="00000000" w:rsidRPr="00000000">
        <w:rPr>
          <w:rtl w:val="0"/>
        </w:rPr>
        <w:t xml:space="preserve">6.7</w:t>
        <w:tab/>
        <w:t xml:space="preserve">to track or monitor people without their consent;</w:t>
      </w:r>
    </w:p>
    <w:p w:rsidR="00000000" w:rsidDel="00000000" w:rsidP="00000000" w:rsidRDefault="00000000" w:rsidRPr="00000000" w14:paraId="00000035">
      <w:pPr>
        <w:keepNext w:val="0"/>
        <w:keepLines w:val="0"/>
        <w:widowControl w:val="1"/>
        <w:spacing w:line="240" w:lineRule="auto"/>
        <w:ind w:left="708.6614173228347" w:hanging="708.6614173228347"/>
        <w:jc w:val="left"/>
        <w:rPr/>
      </w:pPr>
      <w:r w:rsidDel="00000000" w:rsidR="00000000" w:rsidRPr="00000000">
        <w:rPr>
          <w:rtl w:val="0"/>
        </w:rPr>
        <w:t xml:space="preserve">6.8</w:t>
        <w:tab/>
        <w:t xml:space="preserve">to attempt to reverse-engineer, extract or exploit the AI Tools or models beyond the specific button-triggered functionality provided;</w:t>
      </w:r>
    </w:p>
    <w:p w:rsidR="00000000" w:rsidDel="00000000" w:rsidP="00000000" w:rsidRDefault="00000000" w:rsidRPr="00000000" w14:paraId="00000036">
      <w:pPr>
        <w:keepNext w:val="0"/>
        <w:keepLines w:val="0"/>
        <w:widowControl w:val="1"/>
        <w:spacing w:line="240" w:lineRule="auto"/>
        <w:jc w:val="left"/>
        <w:rPr/>
      </w:pPr>
      <w:r w:rsidDel="00000000" w:rsidR="00000000" w:rsidRPr="00000000">
        <w:rPr>
          <w:rtl w:val="0"/>
        </w:rPr>
        <w:t xml:space="preserve">6.9</w:t>
        <w:tab/>
        <w:t xml:space="preserve">with the intention of causing harm or disruption to the lawful operation of the AI Services or the AI Tools;</w:t>
      </w:r>
    </w:p>
    <w:p w:rsidR="00000000" w:rsidDel="00000000" w:rsidP="00000000" w:rsidRDefault="00000000" w:rsidRPr="00000000" w14:paraId="00000037">
      <w:pPr>
        <w:keepNext w:val="0"/>
        <w:keepLines w:val="0"/>
        <w:widowControl w:val="1"/>
        <w:spacing w:line="240" w:lineRule="auto"/>
        <w:ind w:left="708.6614173228347" w:hanging="708.6614173228347"/>
        <w:jc w:val="left"/>
        <w:rPr/>
      </w:pPr>
      <w:r w:rsidDel="00000000" w:rsidR="00000000" w:rsidRPr="00000000">
        <w:rPr>
          <w:rtl w:val="0"/>
        </w:rPr>
        <w:t xml:space="preserve">6.10</w:t>
        <w:tab/>
        <w:t xml:space="preserve">in such a way as to breach applicable laws relating to the use of such services, as such may be implemented or amended from time to time; or</w:t>
      </w:r>
    </w:p>
    <w:p w:rsidR="00000000" w:rsidDel="00000000" w:rsidP="00000000" w:rsidRDefault="00000000" w:rsidRPr="00000000" w14:paraId="00000038">
      <w:pPr>
        <w:keepNext w:val="0"/>
        <w:keepLines w:val="0"/>
        <w:widowControl w:val="1"/>
        <w:spacing w:line="240" w:lineRule="auto"/>
        <w:jc w:val="left"/>
        <w:rPr/>
      </w:pPr>
      <w:r w:rsidDel="00000000" w:rsidR="00000000" w:rsidRPr="00000000">
        <w:rPr>
          <w:rtl w:val="0"/>
        </w:rPr>
        <w:t xml:space="preserve">6.11</w:t>
        <w:tab/>
        <w:t xml:space="preserve">other than in accordance with Client’s own policies regarding the use of AI.</w:t>
      </w:r>
    </w:p>
    <w:p w:rsidR="00000000" w:rsidDel="00000000" w:rsidP="00000000" w:rsidRDefault="00000000" w:rsidRPr="00000000" w14:paraId="00000039">
      <w:pPr>
        <w:pStyle w:val="Heading1"/>
        <w:spacing w:line="240" w:lineRule="auto"/>
        <w:jc w:val="left"/>
        <w:rPr/>
      </w:pPr>
      <w:bookmarkStart w:colFirst="0" w:colLast="0" w:name="_t3yi7ivxst3r" w:id="8"/>
      <w:bookmarkEnd w:id="8"/>
      <w:r w:rsidDel="00000000" w:rsidR="00000000" w:rsidRPr="00000000">
        <w:rPr>
          <w:rtl w:val="0"/>
        </w:rPr>
        <w:t xml:space="preserve">7</w:t>
        <w:tab/>
        <w:t xml:space="preserve">LIMITATIONS OF LIABILITY</w:t>
      </w:r>
    </w:p>
    <w:p w:rsidR="00000000" w:rsidDel="00000000" w:rsidP="00000000" w:rsidRDefault="00000000" w:rsidRPr="00000000" w14:paraId="0000003A">
      <w:pPr>
        <w:keepNext w:val="0"/>
        <w:keepLines w:val="0"/>
        <w:widowControl w:val="1"/>
        <w:spacing w:line="240" w:lineRule="auto"/>
        <w:ind w:left="708.6614173228347" w:hanging="708.6614173228347"/>
        <w:jc w:val="left"/>
        <w:rPr/>
      </w:pPr>
      <w:r w:rsidDel="00000000" w:rsidR="00000000" w:rsidRPr="00000000">
        <w:rPr>
          <w:rtl w:val="0"/>
        </w:rPr>
        <w:t xml:space="preserve">7.1</w:t>
        <w:tab/>
        <w:t xml:space="preserve">To the greatest extent permitted by law, Recite Me hereby excludes liability for any loss or damage (direct or indirect), howsoever occurring, and regardless of whether such loss or damage was reasonably foreseeable or actually foreseen, arising from the use by Client or its website(s) and/or application(s) users, or by their use of or reliance on Generated Content.</w:t>
      </w:r>
    </w:p>
    <w:p w:rsidR="00000000" w:rsidDel="00000000" w:rsidP="00000000" w:rsidRDefault="00000000" w:rsidRPr="00000000" w14:paraId="0000003B">
      <w:pPr>
        <w:keepNext w:val="0"/>
        <w:keepLines w:val="0"/>
        <w:widowControl w:val="1"/>
        <w:spacing w:line="240" w:lineRule="auto"/>
        <w:ind w:left="708.6614173228347" w:hanging="708.6614173228347"/>
        <w:jc w:val="left"/>
        <w:rPr/>
      </w:pPr>
      <w:r w:rsidDel="00000000" w:rsidR="00000000" w:rsidRPr="00000000">
        <w:rPr>
          <w:rtl w:val="0"/>
        </w:rPr>
        <w:t xml:space="preserve">7.2</w:t>
        <w:tab/>
        <w:t xml:space="preserve">Client hereby agrees that in the event of it or any of its website(s) and/or application(s) users suffering any loss or damage (whether directly or indirectly) as a result a material breach by Client or any website(s) and/or application(s) user of any of the provisions of clause 6:</w:t>
      </w:r>
    </w:p>
    <w:p w:rsidR="00000000" w:rsidDel="00000000" w:rsidP="00000000" w:rsidRDefault="00000000" w:rsidRPr="00000000" w14:paraId="0000003C">
      <w:pPr>
        <w:keepNext w:val="0"/>
        <w:keepLines w:val="0"/>
        <w:widowControl w:val="1"/>
        <w:spacing w:line="240" w:lineRule="auto"/>
        <w:ind w:left="728.2008361816406" w:hanging="5.6280517578125"/>
        <w:jc w:val="left"/>
        <w:rPr/>
      </w:pPr>
      <w:r w:rsidDel="00000000" w:rsidR="00000000" w:rsidRPr="00000000">
        <w:rPr>
          <w:rtl w:val="0"/>
        </w:rPr>
        <w:t xml:space="preserve">7.2.1</w:t>
        <w:tab/>
        <w:t xml:space="preserve">Client shall have no claim against Recite Me in respect of any such loss or damage; and</w:t>
      </w:r>
    </w:p>
    <w:p w:rsidR="00000000" w:rsidDel="00000000" w:rsidP="00000000" w:rsidRDefault="00000000" w:rsidRPr="00000000" w14:paraId="0000003D">
      <w:pPr>
        <w:keepNext w:val="0"/>
        <w:keepLines w:val="0"/>
        <w:widowControl w:val="1"/>
        <w:spacing w:line="240" w:lineRule="auto"/>
        <w:ind w:left="1428.6614173228347" w:hanging="708.6614173228347"/>
        <w:jc w:val="left"/>
        <w:rPr/>
      </w:pPr>
      <w:r w:rsidDel="00000000" w:rsidR="00000000" w:rsidRPr="00000000">
        <w:rPr>
          <w:rtl w:val="0"/>
        </w:rPr>
        <w:t xml:space="preserve">7.2.2</w:t>
        <w:tab/>
        <w:t xml:space="preserve">Client shall indemnify Recite Me and hold it harmless from and against any and all claims, including regulatory fines or penalties, made against it by any of its website(s) and/or application(s) users in respect of any such loss or damage.</w:t>
      </w:r>
    </w:p>
    <w:p w:rsidR="00000000" w:rsidDel="00000000" w:rsidP="00000000" w:rsidRDefault="00000000" w:rsidRPr="00000000" w14:paraId="0000003E">
      <w:pPr>
        <w:pStyle w:val="Heading1"/>
        <w:rPr/>
      </w:pPr>
      <w:bookmarkStart w:colFirst="0" w:colLast="0" w:name="_z3z7cwefkejm" w:id="9"/>
      <w:bookmarkEnd w:id="9"/>
      <w:r w:rsidDel="00000000" w:rsidR="00000000" w:rsidRPr="00000000">
        <w:rPr>
          <w:rtl w:val="0"/>
        </w:rPr>
        <w:t xml:space="preserve">8</w:t>
        <w:tab/>
        <w:t xml:space="preserve">CHANGES TO THE AI SERVICES</w:t>
      </w:r>
    </w:p>
    <w:p w:rsidR="00000000" w:rsidDel="00000000" w:rsidP="00000000" w:rsidRDefault="00000000" w:rsidRPr="00000000" w14:paraId="0000003F">
      <w:pPr>
        <w:keepNext w:val="0"/>
        <w:keepLines w:val="0"/>
        <w:widowControl w:val="1"/>
        <w:spacing w:line="240" w:lineRule="auto"/>
        <w:ind w:left="708.6614173228347" w:hanging="708.6614173228347"/>
        <w:jc w:val="left"/>
        <w:rPr/>
      </w:pPr>
      <w:r w:rsidDel="00000000" w:rsidR="00000000" w:rsidRPr="00000000">
        <w:rPr>
          <w:rtl w:val="0"/>
        </w:rPr>
        <w:t xml:space="preserve">8.1</w:t>
        <w:tab/>
        <w:t xml:space="preserve">Recite Me may update or modify the AI Services to improve performance or security, provided such updates do not materially degrade the core functionality. This includes changing or updating the LLM or other AI Tools used to deliver them.</w:t>
      </w:r>
    </w:p>
    <w:p w:rsidR="00000000" w:rsidDel="00000000" w:rsidP="00000000" w:rsidRDefault="00000000" w:rsidRPr="00000000" w14:paraId="00000040">
      <w:pPr>
        <w:keepNext w:val="0"/>
        <w:keepLines w:val="0"/>
        <w:widowControl w:val="1"/>
        <w:spacing w:line="240" w:lineRule="auto"/>
        <w:ind w:left="708.6614173228347" w:hanging="708.6614173228347"/>
        <w:jc w:val="left"/>
        <w:rPr/>
      </w:pPr>
      <w:r w:rsidDel="00000000" w:rsidR="00000000" w:rsidRPr="00000000">
        <w:rPr>
          <w:rtl w:val="0"/>
        </w:rPr>
        <w:t xml:space="preserve">8.2</w:t>
        <w:tab/>
        <w:t xml:space="preserve">Without prejudice to clause 8.1, Recite Me shall use its reasonable endeavours to notify Client of any material changes to the AI Services.</w:t>
      </w:r>
    </w:p>
    <w:p w:rsidR="00000000" w:rsidDel="00000000" w:rsidP="00000000" w:rsidRDefault="00000000" w:rsidRPr="00000000" w14:paraId="00000041">
      <w:pPr>
        <w:keepNext w:val="0"/>
        <w:keepLines w:val="0"/>
        <w:widowControl w:val="1"/>
        <w:spacing w:line="240" w:lineRule="auto"/>
        <w:ind w:left="708.6614173228347" w:hanging="708.6614173228347"/>
        <w:jc w:val="left"/>
        <w:rPr/>
      </w:pPr>
      <w:r w:rsidDel="00000000" w:rsidR="00000000" w:rsidRPr="00000000">
        <w:rPr>
          <w:rtl w:val="0"/>
        </w:rPr>
        <w:t xml:space="preserve">8.3</w:t>
        <w:tab/>
        <w:t xml:space="preserve">Any changes to AI Sub-processors will be notified in accordance with the terms set out in the DPA.</w:t>
      </w:r>
    </w:p>
    <w:p w:rsidR="00000000" w:rsidDel="00000000" w:rsidP="00000000" w:rsidRDefault="00000000" w:rsidRPr="00000000" w14:paraId="00000042">
      <w:pPr>
        <w:pStyle w:val="Heading1"/>
        <w:rPr/>
      </w:pPr>
      <w:bookmarkStart w:colFirst="0" w:colLast="0" w:name="_813frjtil8jw" w:id="10"/>
      <w:bookmarkEnd w:id="10"/>
      <w:r w:rsidDel="00000000" w:rsidR="00000000" w:rsidRPr="00000000">
        <w:rPr>
          <w:rtl w:val="0"/>
        </w:rPr>
        <w:t xml:space="preserve">9</w:t>
        <w:tab/>
        <w:t xml:space="preserve">CLIENT COMMITMENT</w:t>
      </w:r>
    </w:p>
    <w:p w:rsidR="00000000" w:rsidDel="00000000" w:rsidP="00000000" w:rsidRDefault="00000000" w:rsidRPr="00000000" w14:paraId="00000043">
      <w:pPr>
        <w:keepNext w:val="0"/>
        <w:keepLines w:val="0"/>
        <w:widowControl w:val="1"/>
        <w:spacing w:line="240" w:lineRule="auto"/>
        <w:ind w:left="708.6614173228347" w:hanging="708.6614173228347"/>
        <w:jc w:val="left"/>
        <w:rPr/>
      </w:pPr>
      <w:r w:rsidDel="00000000" w:rsidR="00000000" w:rsidRPr="00000000">
        <w:rPr>
          <w:rtl w:val="0"/>
        </w:rPr>
        <w:t xml:space="preserve">9.1</w:t>
        <w:tab/>
        <w:t xml:space="preserve">The Client acknowledges that the AI Services are designed as assistive shortcuts for existing webpage content. As the Services do not allow for custom user prompts, the Client is responsible for ensuring the underlying webpage content is compliant with its own internal policies before it is processed by the AI Tools. The Client acknowledges that Analysis is triggered by a specific Client action (such as initiating a scan or uploading a file) and does not require or permit free-form text prompts from the user.</w:t>
      </w:r>
    </w:p>
    <w:p w:rsidR="00000000" w:rsidDel="00000000" w:rsidP="00000000" w:rsidRDefault="00000000" w:rsidRPr="00000000" w14:paraId="00000044">
      <w:pPr>
        <w:keepNext w:val="0"/>
        <w:keepLines w:val="0"/>
        <w:widowControl w:val="1"/>
        <w:spacing w:line="240" w:lineRule="auto"/>
        <w:ind w:left="708.6614173228347" w:hanging="708.6614173228347"/>
        <w:jc w:val="left"/>
        <w:rPr/>
      </w:pPr>
      <w:r w:rsidDel="00000000" w:rsidR="00000000" w:rsidRPr="00000000">
        <w:rPr>
          <w:rtl w:val="0"/>
        </w:rPr>
        <w:t xml:space="preserve">9.2</w:t>
        <w:tab/>
        <w:t xml:space="preserve">Client shall ensure that its website(s) and/or application(s) users using the AI Services are aware of these Additional Terms and Conditions prior to their use of the AI Services and shall use the AI Services responsibly and in accordance with these terms.</w:t>
      </w:r>
    </w:p>
    <w:p w:rsidR="00000000" w:rsidDel="00000000" w:rsidP="00000000" w:rsidRDefault="00000000" w:rsidRPr="00000000" w14:paraId="00000045">
      <w:pPr>
        <w:keepNext w:val="0"/>
        <w:keepLines w:val="0"/>
        <w:widowControl w:val="1"/>
        <w:spacing w:line="240" w:lineRule="auto"/>
        <w:ind w:left="708.6614173228347" w:hanging="708.6614173228347"/>
        <w:jc w:val="left"/>
        <w:rPr/>
      </w:pPr>
      <w:r w:rsidDel="00000000" w:rsidR="00000000" w:rsidRPr="00000000">
        <w:rPr>
          <w:rtl w:val="0"/>
        </w:rPr>
        <w:t xml:space="preserve">9.3</w:t>
        <w:tab/>
        <w:t xml:space="preserve">Client shall ensure that its website(s) and/or application(s) users using the AI Services are aware that AI generated summaries and simplified content of the existing website(s) and/or application(s) content will be presented to users if they select these functions from the Assistive Toolbar. </w:t>
      </w:r>
    </w:p>
    <w:p w:rsidR="00000000" w:rsidDel="00000000" w:rsidP="00000000" w:rsidRDefault="00000000" w:rsidRPr="00000000" w14:paraId="00000046">
      <w:pPr>
        <w:keepNext w:val="0"/>
        <w:keepLines w:val="0"/>
        <w:widowControl w:val="1"/>
        <w:spacing w:line="240" w:lineRule="auto"/>
        <w:ind w:left="708.6614173228347" w:hanging="708.6614173228347"/>
        <w:jc w:val="left"/>
        <w:rPr/>
      </w:pPr>
      <w:r w:rsidDel="00000000" w:rsidR="00000000" w:rsidRPr="00000000">
        <w:rPr>
          <w:rtl w:val="0"/>
        </w:rPr>
        <w:t xml:space="preserve">9.4</w:t>
        <w:tab/>
        <w:t xml:space="preserve">Client shall ensure that its website(s) and/or application(s) users using the Accessibility Checker or PDF Accessibility Remediation platforms are aware that Analysis will be AI-generated.</w:t>
      </w:r>
    </w:p>
    <w:p w:rsidR="00000000" w:rsidDel="00000000" w:rsidP="00000000" w:rsidRDefault="00000000" w:rsidRPr="00000000" w14:paraId="00000047">
      <w:pPr>
        <w:keepNext w:val="0"/>
        <w:keepLines w:val="0"/>
        <w:widowControl w:val="1"/>
        <w:spacing w:line="240" w:lineRule="auto"/>
        <w:ind w:left="708.6614173228347" w:hanging="708.6614173228347"/>
        <w:jc w:val="left"/>
        <w:rPr/>
      </w:pPr>
      <w:r w:rsidDel="00000000" w:rsidR="00000000" w:rsidRPr="00000000">
        <w:rPr>
          <w:rtl w:val="0"/>
        </w:rPr>
        <w:t xml:space="preserve">9.5</w:t>
        <w:tab/>
        <w:t xml:space="preserve">Client acknowledges that Recite Me may, in the event of any breach of these Additional Terms, suspend access to the AI Tools for any individual user engaged in such breach, or, at Recite Me’s sole discretion (to be exercised reasonably), for all of Client’s website(s) and/or application(s) users, until the breach has been remedied.</w:t>
      </w:r>
    </w:p>
    <w:p w:rsidR="00000000" w:rsidDel="00000000" w:rsidP="00000000" w:rsidRDefault="00000000" w:rsidRPr="00000000" w14:paraId="00000048">
      <w:pPr>
        <w:pStyle w:val="Heading1"/>
        <w:spacing w:line="240" w:lineRule="auto"/>
        <w:ind w:left="708.6614173228347" w:hanging="708.6614173228347"/>
        <w:jc w:val="left"/>
        <w:rPr/>
      </w:pPr>
      <w:bookmarkStart w:colFirst="0" w:colLast="0" w:name="_1wdcwz2w8das" w:id="11"/>
      <w:bookmarkEnd w:id="11"/>
      <w:r w:rsidDel="00000000" w:rsidR="00000000" w:rsidRPr="00000000">
        <w:rPr>
          <w:rtl w:val="0"/>
        </w:rPr>
        <w:t xml:space="preserve">10</w:t>
        <w:tab/>
        <w:t xml:space="preserve">OPT-OUT RIGHTS</w:t>
      </w:r>
    </w:p>
    <w:p w:rsidR="00000000" w:rsidDel="00000000" w:rsidP="00000000" w:rsidRDefault="00000000" w:rsidRPr="00000000" w14:paraId="00000049">
      <w:pPr>
        <w:ind w:left="708.6614173228347" w:hanging="708.6614173228347"/>
        <w:rPr/>
      </w:pPr>
      <w:r w:rsidDel="00000000" w:rsidR="00000000" w:rsidRPr="00000000">
        <w:rPr>
          <w:rtl w:val="0"/>
        </w:rPr>
        <w:t xml:space="preserve">10.1</w:t>
        <w:tab/>
        <w:t xml:space="preserve">The AI Services are optional features. The Client may elect to opt-out of some or all AI Services at any time by submitting a request via Customer Success or to </w:t>
      </w:r>
      <w:hyperlink r:id="rId6">
        <w:r w:rsidDel="00000000" w:rsidR="00000000" w:rsidRPr="00000000">
          <w:rPr>
            <w:color w:val="1155cc"/>
            <w:u w:val="single"/>
            <w:rtl w:val="0"/>
          </w:rPr>
          <w:t xml:space="preserve">data@reciteme.com</w:t>
        </w:r>
      </w:hyperlink>
      <w:r w:rsidDel="00000000" w:rsidR="00000000" w:rsidRPr="00000000">
        <w:rPr>
          <w:rtl w:val="0"/>
        </w:rPr>
        <w:t xml:space="preserve">.</w:t>
      </w:r>
    </w:p>
    <w:p w:rsidR="00000000" w:rsidDel="00000000" w:rsidP="00000000" w:rsidRDefault="00000000" w:rsidRPr="00000000" w14:paraId="0000004A">
      <w:pPr>
        <w:ind w:left="708.6614173228347" w:hanging="708.6614173228347"/>
        <w:rPr/>
      </w:pPr>
      <w:r w:rsidDel="00000000" w:rsidR="00000000" w:rsidRPr="00000000">
        <w:rPr>
          <w:rtl w:val="0"/>
        </w:rPr>
        <w:t xml:space="preserve">10.2</w:t>
        <w:tab/>
        <w:t xml:space="preserve">Following an opt-out request, Recite Me will deactivate the relevant AI Tools and record this request against the Client record in HubSpot and in separate processing records. The Client acknowledges that deactivation will result in the loss of specific functionalities including, but not limited to, automated summarisation, simplification, and AI-powered analysis.</w:t>
      </w:r>
    </w:p>
    <w:p w:rsidR="00000000" w:rsidDel="00000000" w:rsidP="00000000" w:rsidRDefault="00000000" w:rsidRPr="00000000" w14:paraId="0000004B">
      <w:pPr>
        <w:ind w:left="708.6614173228347" w:hanging="708.6614173228347"/>
        <w:rPr/>
      </w:pPr>
      <w:r w:rsidDel="00000000" w:rsidR="00000000" w:rsidRPr="00000000">
        <w:rPr>
          <w:rtl w:val="0"/>
        </w:rPr>
        <w:t xml:space="preserve">10.3</w:t>
        <w:tab/>
        <w:t xml:space="preserve">Opting out of AI Services does not entitle the Client to a reduction in Fees unless otherwise agreed in writing between the Parties.</w:t>
      </w:r>
    </w:p>
    <w:sectPr>
      <w:headerReference r:id="rId7" w:type="default"/>
      <w:footerReference r:id="rId8" w:type="default"/>
      <w:pgSz w:h="16840" w:w="11900" w:orient="portrait"/>
      <w:pgMar w:bottom="952.4409448818898" w:top="720.0000000000001" w:left="720.0000000000001" w:right="720.00000000000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exend Light">
    <w:embedRegular w:fontKey="{00000000-0000-0000-0000-000000000000}" r:id="rId1" w:subsetted="0"/>
    <w:embedBold w:fontKey="{00000000-0000-0000-0000-000000000000}" r:id="rId2" w:subsetted="0"/>
  </w:font>
  <w:font w:name="Lexen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spacing w:after="240" w:before="240" w:lineRule="auto"/>
      <w:ind w:right="340"/>
      <w:rPr>
        <w:sz w:val="14"/>
        <w:szCs w:val="14"/>
      </w:rPr>
    </w:pPr>
    <w:r w:rsidDel="00000000" w:rsidR="00000000" w:rsidRPr="00000000">
      <w:rPr>
        <w:rFonts w:ascii="Lexend" w:cs="Lexend" w:eastAsia="Lexend" w:hAnsi="Lexend"/>
        <w:color w:val="073763"/>
        <w:sz w:val="14"/>
        <w:szCs w:val="14"/>
        <w:rtl w:val="0"/>
      </w:rPr>
      <w:t xml:space="preserve">Additional AI Terms V1.0 20260501</w:t>
      <w:tab/>
      <w:tab/>
      <w:tab/>
      <w:tab/>
    </w:r>
    <w:sdt>
      <w:sdtPr>
        <w:alias w:val="Classification"/>
        <w:id w:val="2073963787"/>
        <w:dropDownList w:lastValue="Public">
          <w:listItem w:displayText="Select from list" w:value="Select from list"/>
          <w:listItem w:displayText="Public" w:value="Public"/>
          <w:listItem w:displayText="Internal" w:value="Internal"/>
          <w:listItem w:displayText="Confidential" w:value="Confidential"/>
          <w:listItem w:displayText="Secret" w:value="Secret"/>
        </w:dropDownList>
      </w:sdtPr>
      <w:sdtContent>
        <w:r w:rsidDel="00000000" w:rsidR="00000000" w:rsidRPr="00000000">
          <w:rPr>
            <w:color w:val="ffffff"/>
            <w:sz w:val="16"/>
            <w:szCs w:val="16"/>
            <w:shd w:fill="07a09b" w:val="clear"/>
          </w:rPr>
          <w:t xml:space="preserve">Public</w:t>
        </w:r>
      </w:sdtContent>
    </w:sdt>
    <w:r w:rsidDel="00000000" w:rsidR="00000000" w:rsidRPr="00000000">
      <w:rPr>
        <w:rFonts w:ascii="Lexend" w:cs="Lexend" w:eastAsia="Lexend" w:hAnsi="Lexend"/>
        <w:color w:val="073763"/>
        <w:sz w:val="14"/>
        <w:szCs w:val="14"/>
        <w:rtl w:val="0"/>
      </w:rPr>
      <w:tab/>
      <w:tab/>
      <w:tab/>
      <w:tab/>
      <w:tab/>
    </w:r>
    <w:r w:rsidDel="00000000" w:rsidR="00000000" w:rsidRPr="00000000">
      <w:rPr>
        <w:rFonts w:ascii="Lexend" w:cs="Lexend" w:eastAsia="Lexend" w:hAnsi="Lexend"/>
        <w:color w:val="073763"/>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ind w:left="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75650</wp:posOffset>
          </wp:positionV>
          <wp:extent cx="1450731" cy="471488"/>
          <wp:effectExtent b="0" l="0" r="0" t="0"/>
          <wp:wrapTopAndBottom distB="0" distT="0"/>
          <wp:docPr descr="Recite Me logo" id="1" name="image1.png"/>
          <a:graphic>
            <a:graphicData uri="http://schemas.openxmlformats.org/drawingml/2006/picture">
              <pic:pic>
                <pic:nvPicPr>
                  <pic:cNvPr descr="Recite Me logo" id="0" name="image1.png"/>
                  <pic:cNvPicPr preferRelativeResize="0"/>
                </pic:nvPicPr>
                <pic:blipFill>
                  <a:blip r:embed="rId1"/>
                  <a:srcRect b="0" l="0" r="0" t="0"/>
                  <a:stretch>
                    <a:fillRect/>
                  </a:stretch>
                </pic:blipFill>
                <pic:spPr>
                  <a:xfrm>
                    <a:off x="0" y="0"/>
                    <a:ext cx="1450731" cy="4714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exend Light" w:cs="Lexend Light" w:eastAsia="Lexend Light" w:hAnsi="Lexend Light"/>
        <w:color w:val="06334a"/>
        <w:sz w:val="16.079999923706055"/>
        <w:szCs w:val="16.079999923706055"/>
      </w:rPr>
    </w:rPrDefault>
    <w:pPrDefault>
      <w:pPr>
        <w:spacing w:before="89.13330078125" w:line="218.57910633087158" w:lineRule="auto"/>
        <w:ind w:left="8.200836181640625" w:right="1.72119140625" w:hanging="5.62805175781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87.540283203125" w:line="240" w:lineRule="auto"/>
      <w:ind w:left="13.667984008789062" w:firstLine="0"/>
    </w:pPr>
    <w:rPr>
      <w:rFonts w:ascii="Lexend" w:cs="Lexend" w:eastAsia="Lexend" w:hAnsi="Lexend"/>
      <w:b w:val="1"/>
      <w:bCs w:val="1"/>
      <w:sz w:val="16"/>
      <w:szCs w:val="16"/>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line="240" w:lineRule="auto"/>
      <w:jc w:val="center"/>
    </w:pPr>
    <w:rPr>
      <w:rFonts w:ascii="Lexend" w:cs="Lexend" w:eastAsia="Lexend" w:hAnsi="Lexend"/>
      <w:b w:val="1"/>
      <w:bCs w:val="1"/>
      <w:sz w:val="19.920000076293945"/>
      <w:szCs w:val="19.920000076293945"/>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ta@reciteme.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xendLight-regular.ttf"/><Relationship Id="rId2" Type="http://schemas.openxmlformats.org/officeDocument/2006/relationships/font" Target="fonts/LexendLight-bold.ttf"/><Relationship Id="rId3" Type="http://schemas.openxmlformats.org/officeDocument/2006/relationships/font" Target="fonts/Lexend-regular.ttf"/><Relationship Id="rId4" Type="http://schemas.openxmlformats.org/officeDocument/2006/relationships/font" Target="fonts/Lexe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